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0" w:rsidRPr="001E54A0" w:rsidRDefault="001E54A0" w:rsidP="001E54A0">
      <w:bookmarkStart w:id="0" w:name="_GoBack"/>
      <w:r w:rsidRPr="001E54A0">
        <w:t>В оповіданні Марка Вовчка «Козачка» глибоко розкривається трагічна доля у минулому вільної людини, а потім рабині-кріпачки Олесі, типова доля жінки, уярмленої в кріпосницькій неволі. Шляхом протиставлення життя людей вільних і закріпачених Марко Вовчок яскраво показала нелюдський характер кріпосницької системи, що зневажала, нівечила все краще в людині — забирала її сили й здоров’я, спустошувала душу. Головна увага письменниці підпорядкована реалістичному відображенню кріпосницьких відносин, показові всієї глибини психологічних переживань героїні.</w:t>
      </w:r>
    </w:p>
    <w:p w:rsidR="001E54A0" w:rsidRPr="001E54A0" w:rsidRDefault="001E54A0" w:rsidP="001E54A0">
      <w:r w:rsidRPr="001E54A0">
        <w:t>Поклавши в основу твору такий гостро драматичний конфлікт, як зіткнення чистої, щирої людини з народу з морально розбещеними кріпосниками, поставивши злободенні соціальні питання передреформеної дійсності, письменниця винесла суворе обвинувачення тій нелюдській системі, яка ізсушила, ізв’ялила.</w:t>
      </w:r>
    </w:p>
    <w:p w:rsidR="001E54A0" w:rsidRPr="001E54A0" w:rsidRDefault="001E54A0" w:rsidP="001E54A0">
      <w:r w:rsidRPr="001E54A0">
        <w:t>молоду, здорову силу, принесла жінці нечувані страждання. Доля колишньої козачки жахлива. Кріпаччина позбавила Олесю навіть права на родинний затишок, пани розлучили її з чоловіком, забрали дітей, прирекли її на голодну, самітну старість, передчасну смерть на самоті.</w:t>
      </w:r>
    </w:p>
    <w:p w:rsidR="001E54A0" w:rsidRPr="001E54A0" w:rsidRDefault="001E54A0" w:rsidP="001E54A0">
      <w:r w:rsidRPr="001E54A0">
        <w:t>Правдивим показом трагедії кріпачки, гнітючими малюнками закріпаченого села, ліричною схвильованістю розповіді оповідання привертало увагу до несправедливої долі української селянки.</w:t>
      </w:r>
    </w:p>
    <w:p w:rsidR="001E54A0" w:rsidRPr="001E54A0" w:rsidRDefault="001E54A0" w:rsidP="001E54A0">
      <w:r w:rsidRPr="001E54A0">
        <w:t>У художній тканині прозових творів письменниці зростають естетичні функції пейзажу й портрета. Виробляються нові реалістичні й романтичні принципи в поетиці й стилістиці, хоча в ряді творів Марка Вовчка, помітні риси сентименталізму. У кращих зразках прозових жанрів мовна характеристика персонажів набуває чіткішої індивідуалізації.</w:t>
      </w:r>
    </w:p>
    <w:p w:rsidR="001E54A0" w:rsidRPr="001E54A0" w:rsidRDefault="001E54A0" w:rsidP="001E54A0">
      <w:r w:rsidRPr="001E54A0">
        <w:t>У «Народних оповіданнях» відчувається єдність словесної й музичної образності. Марко Вовчок оперує порівняннями з живопису, звукові образи — «слово і голос» народної пісні викликають в її уяві зорові образи тощо. Іншими словами, предмет своєї творчості вона пізнає як явище естетично цілісне, в сукупності всіх його естетичних якостей. Елементи синкретизму в художньому методі письменниці беруть початок у народній пісні, думі й казці, через призму яких Марко Вовчок дивилася на дійсність.</w:t>
      </w:r>
    </w:p>
    <w:p w:rsidR="001E54A0" w:rsidRPr="001E54A0" w:rsidRDefault="001E54A0" w:rsidP="001E54A0">
      <w:r w:rsidRPr="001E54A0">
        <w:t>Образ Олесі, її портрет окреслено засобами фольклорної поетики в дусі народних поглядів на життя. У козака Хмари «уродилась дівчинка одна-одним, як сонечко в небі. Випестили її, викохали хорошу й чепурну, і на розум добрий навчили». Вільна дівчина зросла «до всякого привітна й ласкава, і заговорить, і засміється, і пожартує… Жила в батька-матері, не знаючи горя ані лиха». Різким контрастом до вроди козачки, що була, «як квіточка свіжа», постає зовнішність Олесі, яка вже стала матір’ю-кріпачкою: «Олеся стоїть у старій свитині, стоїть сама одна, розлучено її з чоловіком, діточки її стомили ніженьки, заклопотали головочку, годячи панському плем’ю, як лихій болячці…».</w:t>
      </w:r>
    </w:p>
    <w:p w:rsidR="001E54A0" w:rsidRPr="001E54A0" w:rsidRDefault="001E54A0" w:rsidP="001E54A0">
      <w:r w:rsidRPr="001E54A0">
        <w:t>Трагедійність долі Олесі, її зболіла від страждань душа особливо розкривається через мову жінки. Тужливі, безрадісні слова-плачі своїм складом, за інтонаційністю близькі до журливих народних пісень про змарновану жіночу долю, до похоронних голосінь. Передусім від них і йде та схвильованість розповіді, що так вражає в оповіданні.</w:t>
      </w:r>
    </w:p>
    <w:bookmarkEnd w:id="0"/>
    <w:p w:rsidR="00323C3E" w:rsidRPr="001E54A0" w:rsidRDefault="00323C3E" w:rsidP="001E54A0"/>
    <w:sectPr w:rsidR="00323C3E" w:rsidRPr="001E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1E54A0"/>
    <w:rsid w:val="00323C3E"/>
    <w:rsid w:val="007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C803-5C99-4565-B8FD-6AE350B9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2015-02-20T18:19:00Z</dcterms:created>
  <dcterms:modified xsi:type="dcterms:W3CDTF">2015-02-20T18:19:00Z</dcterms:modified>
</cp:coreProperties>
</file>