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6D5" w:rsidRPr="00E436D5" w:rsidRDefault="00E436D5" w:rsidP="00E436D5">
      <w:bookmarkStart w:id="0" w:name="_GoBack"/>
      <w:r w:rsidRPr="00E436D5">
        <w:t>Вражають глибиною трагічного звучання особливо два оповідання про долю жінок — «Горпина» і «Одарка». Якщо в першому з виключною художньою силою показано руйнування материнського щастя, то в другому змальовано страждання і загибель дівчини, яку занапастив кріпосник. Трагедію обох жінок Марко Вовчок описує у народнопісенному ключі.</w:t>
      </w:r>
    </w:p>
    <w:p w:rsidR="00E436D5" w:rsidRPr="00E436D5" w:rsidRDefault="00E436D5" w:rsidP="00E436D5">
      <w:r w:rsidRPr="00E436D5">
        <w:t>Фольклорний матеріал вона інтерпретує по-своєму, як художник і соціолог. Усна народна творчість допомогла їй проникнути в психологію трудових мас, глянути на життя й оцінити його з позицій закріпаченого селянства. Саме тому Леся Українка писала, що Марко Вовчок знала такі тайни історичної душі українського народу і такі глибини, яких тепер вже ніхто не знає або виповісти не вміє.</w:t>
      </w:r>
    </w:p>
    <w:p w:rsidR="00E436D5" w:rsidRPr="00E436D5" w:rsidRDefault="00E436D5" w:rsidP="00E436D5">
      <w:r w:rsidRPr="00E436D5">
        <w:t>Звернувшись до художнього домислу, Марко Вовчок побудувала надзвичайно стрункий сюжет у оповіданні «Горпина». Розповіддю про смерть дитини й божевілля жінки письменниця поглибила трагізм ситуації і не тільки не порушила життєвої правди, а, навпаки, підкреслила цим антикріпосницьку спрямованість твору. Протягом усього твору підкреслюється сила материнських почуттів. Для такої натури — чистої, глибокої, люблячої — смерть довгожданого первістка та ще за таких обставин стала причиною другої трагедії — божевілля.</w:t>
      </w:r>
    </w:p>
    <w:p w:rsidR="00E436D5" w:rsidRPr="00E436D5" w:rsidRDefault="00E436D5" w:rsidP="00E436D5">
      <w:r w:rsidRPr="00E436D5">
        <w:t>Увиразнення страдницької долі жінок-селянок, знівечених панами-людоїдами, підсилювалося недвозначними оцінками поміщиків. Письменниця, показуючи хиже, людиноненависницьке єство кріпосників, зривала з них маску лібералізму. Поміщик, який загнав у могилу дочку Горпини, завдав матері нелюдських мук, призвів її до божевілля, у чужих очах поставав добрим покровителем своїх кріпаків.</w:t>
      </w:r>
    </w:p>
    <w:p w:rsidR="00E436D5" w:rsidRPr="00E436D5" w:rsidRDefault="00E436D5" w:rsidP="00E436D5">
      <w:r w:rsidRPr="00E436D5">
        <w:t>Таким же лютим вовком, «вороном хижим» показаний пан-розпусник з оповідання «Одарка». Таке ж і все панське кодло: і пані, що їсть людей, як «ржа залізо», і паненята, що, «як ті п’явочки», виссали останні сили з безталанної дівчини.</w:t>
      </w:r>
    </w:p>
    <w:p w:rsidR="00E436D5" w:rsidRPr="00E436D5" w:rsidRDefault="00E436D5" w:rsidP="00E436D5">
      <w:r w:rsidRPr="00E436D5">
        <w:t>Зірвавши дівочий цвіт, набавившись із Одаркою, поміщик вирвав її зі звичного оточення, розлучив із родиною, подарував доньці і перевіз у місто. Для сільської дівчини переїзд став останньою краплею її випробовувань — її замучила ностальгія, вона засумувала і померла у шпиталі.</w:t>
      </w:r>
    </w:p>
    <w:p w:rsidR="00E436D5" w:rsidRPr="00E436D5" w:rsidRDefault="00E436D5" w:rsidP="00E436D5">
      <w:r w:rsidRPr="00E436D5">
        <w:t>На фоні таких нелюдів-панів і Горпина із своїм невичерпним горем жінки-матері, яка власними руками позбавила дитину життя, бажаючи їй добра, і збезчещена, відірвана від рідної домівки Одарка постають в образі святих страдниць.</w:t>
      </w:r>
    </w:p>
    <w:bookmarkEnd w:id="0"/>
    <w:p w:rsidR="00B45275" w:rsidRPr="00E436D5" w:rsidRDefault="00B45275" w:rsidP="00E436D5"/>
    <w:sectPr w:rsidR="00B45275" w:rsidRPr="00E4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3D"/>
    <w:rsid w:val="00706F3D"/>
    <w:rsid w:val="00B45275"/>
    <w:rsid w:val="00E4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55BC7-D2B2-400B-872B-32CE5BAD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3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3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5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Sashok</dc:creator>
  <cp:keywords/>
  <dc:description/>
  <cp:lastModifiedBy>Sashok</cp:lastModifiedBy>
  <cp:revision>3</cp:revision>
  <dcterms:created xsi:type="dcterms:W3CDTF">2015-02-20T18:18:00Z</dcterms:created>
  <dcterms:modified xsi:type="dcterms:W3CDTF">2015-02-20T18:18:00Z</dcterms:modified>
</cp:coreProperties>
</file>